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B" w:rsidRDefault="00777CC8" w:rsidP="00B802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Sayın Velilerimiz, Sevgili Öğrencilerimiz;</w:t>
      </w:r>
    </w:p>
    <w:p w:rsidR="00777CC8" w:rsidRDefault="00777CC8" w:rsidP="00B802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Kasım 2020 Pazartesi gününden itibaren tüm sınıflarımızla </w:t>
      </w:r>
      <w:proofErr w:type="spellStart"/>
      <w:r>
        <w:rPr>
          <w:b/>
          <w:sz w:val="28"/>
          <w:szCs w:val="28"/>
        </w:rPr>
        <w:t>Eba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modülü</w:t>
      </w:r>
      <w:proofErr w:type="gramEnd"/>
      <w:r>
        <w:rPr>
          <w:b/>
          <w:sz w:val="28"/>
          <w:szCs w:val="28"/>
        </w:rPr>
        <w:t xml:space="preserve"> üzerinden uzaktan canlı dersler yapılacaktır.</w:t>
      </w:r>
      <w:r w:rsidR="003A6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Şifrelerini unutan öğrencilerimizin şifre alma işlemleri aşağıda belirtilmiş olup derslerinize </w:t>
      </w:r>
      <w:r w:rsidR="003A6CE7">
        <w:rPr>
          <w:b/>
          <w:sz w:val="28"/>
          <w:szCs w:val="28"/>
        </w:rPr>
        <w:t xml:space="preserve">yayınlanacak ders programına göre girmeniz </w:t>
      </w:r>
      <w:proofErr w:type="gramStart"/>
      <w:r w:rsidR="003A6CE7">
        <w:rPr>
          <w:b/>
          <w:sz w:val="28"/>
          <w:szCs w:val="28"/>
        </w:rPr>
        <w:t>gerekmektedir.Derslerinize</w:t>
      </w:r>
      <w:proofErr w:type="gramEnd"/>
      <w:r w:rsidR="003A6CE7">
        <w:rPr>
          <w:b/>
          <w:sz w:val="28"/>
          <w:szCs w:val="28"/>
        </w:rPr>
        <w:t xml:space="preserve"> </w:t>
      </w:r>
      <w:r w:rsidR="00667F79">
        <w:rPr>
          <w:b/>
          <w:sz w:val="28"/>
          <w:szCs w:val="28"/>
        </w:rPr>
        <w:t xml:space="preserve">gireceğiniz </w:t>
      </w:r>
      <w:proofErr w:type="spellStart"/>
      <w:r w:rsidR="00667F79">
        <w:rPr>
          <w:b/>
          <w:sz w:val="28"/>
          <w:szCs w:val="28"/>
        </w:rPr>
        <w:t>eba</w:t>
      </w:r>
      <w:proofErr w:type="spellEnd"/>
      <w:r w:rsidR="00667F79">
        <w:rPr>
          <w:b/>
          <w:sz w:val="28"/>
          <w:szCs w:val="28"/>
        </w:rPr>
        <w:t xml:space="preserve"> modülü </w:t>
      </w:r>
      <w:proofErr w:type="spellStart"/>
      <w:r w:rsidR="00667F79">
        <w:rPr>
          <w:b/>
          <w:sz w:val="28"/>
          <w:szCs w:val="28"/>
        </w:rPr>
        <w:t>Zoom</w:t>
      </w:r>
      <w:proofErr w:type="spellEnd"/>
      <w:r w:rsidR="00667F79">
        <w:rPr>
          <w:b/>
          <w:sz w:val="28"/>
          <w:szCs w:val="28"/>
        </w:rPr>
        <w:t xml:space="preserve"> uygulaması ile bağlantılı olduğundan tablet-bilgisayar veya telefonunuza </w:t>
      </w:r>
      <w:proofErr w:type="spellStart"/>
      <w:r w:rsidR="00667F79">
        <w:rPr>
          <w:b/>
          <w:sz w:val="28"/>
          <w:szCs w:val="28"/>
        </w:rPr>
        <w:t>Zoom</w:t>
      </w:r>
      <w:proofErr w:type="spellEnd"/>
      <w:r w:rsidR="00667F79">
        <w:rPr>
          <w:b/>
          <w:sz w:val="28"/>
          <w:szCs w:val="28"/>
        </w:rPr>
        <w:t xml:space="preserve"> uygulamasını da indirmeniz gerekmektedir.</w:t>
      </w:r>
    </w:p>
    <w:p w:rsidR="00B92D99" w:rsidRPr="001F728B" w:rsidRDefault="00E17690" w:rsidP="00B8029A">
      <w:pPr>
        <w:ind w:left="360"/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 xml:space="preserve">1 </w:t>
      </w:r>
      <w:r w:rsidR="00B8029A" w:rsidRPr="001F728B">
        <w:rPr>
          <w:b/>
          <w:sz w:val="28"/>
          <w:szCs w:val="28"/>
        </w:rPr>
        <w:t>)</w:t>
      </w:r>
      <w:r w:rsidR="00A44AFD" w:rsidRPr="001F728B">
        <w:rPr>
          <w:b/>
          <w:sz w:val="28"/>
          <w:szCs w:val="28"/>
        </w:rPr>
        <w:t xml:space="preserve">EBA </w:t>
      </w:r>
      <w:r w:rsidR="00B8029A" w:rsidRPr="001F728B">
        <w:rPr>
          <w:b/>
          <w:sz w:val="28"/>
          <w:szCs w:val="28"/>
        </w:rPr>
        <w:t xml:space="preserve">GOV TR. ADRESİNDEN </w:t>
      </w:r>
      <w:r w:rsidR="00A44AFD" w:rsidRPr="001F728B">
        <w:rPr>
          <w:b/>
          <w:sz w:val="28"/>
          <w:szCs w:val="28"/>
        </w:rPr>
        <w:t>ŞİFRE ALMA İŞLEMLERİ</w:t>
      </w:r>
    </w:p>
    <w:p w:rsidR="00A44AFD" w:rsidRPr="001F728B" w:rsidRDefault="00A44AFD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1-</w:t>
      </w:r>
      <w:hyperlink r:id="rId5" w:history="1">
        <w:r w:rsidRPr="001F728B">
          <w:rPr>
            <w:rStyle w:val="Kpr"/>
            <w:b/>
            <w:color w:val="auto"/>
            <w:sz w:val="28"/>
            <w:szCs w:val="28"/>
            <w:u w:val="none"/>
          </w:rPr>
          <w:t>http://www.eba.gov.tr/</w:t>
        </w:r>
      </w:hyperlink>
      <w:r w:rsidRPr="001F728B">
        <w:rPr>
          <w:b/>
          <w:sz w:val="28"/>
          <w:szCs w:val="28"/>
        </w:rPr>
        <w:t xml:space="preserve"> internet adresine giriniz.</w:t>
      </w:r>
    </w:p>
    <w:p w:rsidR="00A44AFD" w:rsidRPr="001F728B" w:rsidRDefault="00A44AFD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2-Açılan sayfada “ Öğrenci “ butonunu tıkla.</w:t>
      </w:r>
    </w:p>
    <w:p w:rsidR="00A44AFD" w:rsidRPr="001F728B" w:rsidRDefault="00A44AFD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3-“</w:t>
      </w:r>
      <w:proofErr w:type="spellStart"/>
      <w:r w:rsidRPr="001F728B">
        <w:rPr>
          <w:b/>
          <w:sz w:val="28"/>
          <w:szCs w:val="28"/>
        </w:rPr>
        <w:t>Eba</w:t>
      </w:r>
      <w:proofErr w:type="spellEnd"/>
      <w:r w:rsidRPr="001F728B">
        <w:rPr>
          <w:b/>
          <w:sz w:val="28"/>
          <w:szCs w:val="28"/>
        </w:rPr>
        <w:t xml:space="preserve"> Hesabı Oluştur” butonuna tıkla.</w:t>
      </w:r>
    </w:p>
    <w:p w:rsidR="00A44AFD" w:rsidRPr="001F728B" w:rsidRDefault="00A44AFD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4-</w:t>
      </w:r>
      <w:r w:rsidR="00B24E74" w:rsidRPr="001F728B">
        <w:rPr>
          <w:b/>
          <w:sz w:val="28"/>
          <w:szCs w:val="28"/>
        </w:rPr>
        <w:t xml:space="preserve">Güvenlik kodunu, öğrencinin TC. kimlik </w:t>
      </w:r>
      <w:proofErr w:type="gramStart"/>
      <w:r w:rsidR="00B24E74" w:rsidRPr="001F728B">
        <w:rPr>
          <w:b/>
          <w:sz w:val="28"/>
          <w:szCs w:val="28"/>
        </w:rPr>
        <w:t>Numarasını,Öğrenci</w:t>
      </w:r>
      <w:proofErr w:type="gramEnd"/>
      <w:r w:rsidR="00B24E74" w:rsidRPr="001F728B">
        <w:rPr>
          <w:b/>
          <w:sz w:val="28"/>
          <w:szCs w:val="28"/>
        </w:rPr>
        <w:t xml:space="preserve"> Numarasını ve Nüfus Cüzdanı Seri Numarasını girip “ Giriş Yap “ butonuna tıkla</w:t>
      </w:r>
      <w:r w:rsidR="00DD4461" w:rsidRPr="001F728B">
        <w:rPr>
          <w:b/>
          <w:sz w:val="28"/>
          <w:szCs w:val="28"/>
        </w:rPr>
        <w:t>yınız.</w:t>
      </w:r>
    </w:p>
    <w:p w:rsidR="00DD4461" w:rsidRPr="001F728B" w:rsidRDefault="00DD4461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5-Açılan sayfada önceden belirlediğiniz;</w:t>
      </w:r>
    </w:p>
    <w:p w:rsidR="00DD4461" w:rsidRPr="001F728B" w:rsidRDefault="00DD4461">
      <w:pPr>
        <w:rPr>
          <w:b/>
          <w:sz w:val="28"/>
          <w:szCs w:val="28"/>
        </w:rPr>
      </w:pPr>
      <w:proofErr w:type="gramStart"/>
      <w:r w:rsidRPr="001F728B">
        <w:rPr>
          <w:b/>
          <w:sz w:val="28"/>
          <w:szCs w:val="28"/>
        </w:rPr>
        <w:t>a</w:t>
      </w:r>
      <w:proofErr w:type="gramEnd"/>
      <w:r w:rsidRPr="001F728B">
        <w:rPr>
          <w:b/>
          <w:sz w:val="28"/>
          <w:szCs w:val="28"/>
        </w:rPr>
        <w:t>-yeni şifrenizi her iki alana</w:t>
      </w:r>
    </w:p>
    <w:p w:rsidR="00DD4461" w:rsidRPr="001F728B" w:rsidRDefault="00DD4461">
      <w:pPr>
        <w:rPr>
          <w:b/>
          <w:sz w:val="28"/>
          <w:szCs w:val="28"/>
        </w:rPr>
      </w:pPr>
      <w:proofErr w:type="gramStart"/>
      <w:r w:rsidRPr="001F728B">
        <w:rPr>
          <w:b/>
          <w:sz w:val="28"/>
          <w:szCs w:val="28"/>
        </w:rPr>
        <w:t>b</w:t>
      </w:r>
      <w:proofErr w:type="gramEnd"/>
      <w:r w:rsidRPr="001F728B">
        <w:rPr>
          <w:b/>
          <w:sz w:val="28"/>
          <w:szCs w:val="28"/>
        </w:rPr>
        <w:t>-veli veya öğrenci e-posta adresinizi,</w:t>
      </w:r>
    </w:p>
    <w:p w:rsidR="00DD4461" w:rsidRPr="001F728B" w:rsidRDefault="00DD4461">
      <w:pPr>
        <w:rPr>
          <w:b/>
          <w:sz w:val="28"/>
          <w:szCs w:val="28"/>
        </w:rPr>
      </w:pPr>
      <w:proofErr w:type="gramStart"/>
      <w:r w:rsidRPr="001F728B">
        <w:rPr>
          <w:b/>
          <w:sz w:val="28"/>
          <w:szCs w:val="28"/>
        </w:rPr>
        <w:t>c</w:t>
      </w:r>
      <w:proofErr w:type="gramEnd"/>
      <w:r w:rsidR="00777CC8">
        <w:rPr>
          <w:b/>
          <w:sz w:val="28"/>
          <w:szCs w:val="28"/>
        </w:rPr>
        <w:t>-Veli veya öğrenci Cep te</w:t>
      </w:r>
      <w:r w:rsidRPr="001F728B">
        <w:rPr>
          <w:b/>
          <w:sz w:val="28"/>
          <w:szCs w:val="28"/>
        </w:rPr>
        <w:t>lefonunu girip  “ Şifre Oluştur “ butonuna tıklayınız.</w:t>
      </w:r>
    </w:p>
    <w:p w:rsidR="00DD4461" w:rsidRPr="001F728B" w:rsidRDefault="00DD4461" w:rsidP="00DD4461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 xml:space="preserve">6- Çıkan tek kullanımlık şifreyi not edip sayfayı kapatınız. </w:t>
      </w:r>
    </w:p>
    <w:p w:rsidR="00B8029A" w:rsidRPr="001F728B" w:rsidRDefault="00B8029A" w:rsidP="00DD4461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7-</w:t>
      </w:r>
      <w:hyperlink r:id="rId6" w:history="1">
        <w:r w:rsidRPr="001F728B">
          <w:rPr>
            <w:rStyle w:val="Kpr"/>
            <w:b/>
            <w:color w:val="auto"/>
            <w:sz w:val="28"/>
            <w:szCs w:val="28"/>
            <w:u w:val="none"/>
          </w:rPr>
          <w:t>http://www.</w:t>
        </w:r>
        <w:proofErr w:type="spellStart"/>
        <w:r w:rsidRPr="001F728B">
          <w:rPr>
            <w:rStyle w:val="Kpr"/>
            <w:b/>
            <w:color w:val="auto"/>
            <w:sz w:val="28"/>
            <w:szCs w:val="28"/>
            <w:u w:val="none"/>
          </w:rPr>
          <w:t>eba</w:t>
        </w:r>
        <w:proofErr w:type="spellEnd"/>
        <w:r w:rsidRPr="001F728B">
          <w:rPr>
            <w:rStyle w:val="Kpr"/>
            <w:b/>
            <w:color w:val="auto"/>
            <w:sz w:val="28"/>
            <w:szCs w:val="28"/>
            <w:u w:val="none"/>
          </w:rPr>
          <w:t>.gov.tr/</w:t>
        </w:r>
      </w:hyperlink>
      <w:r w:rsidRPr="001F728B">
        <w:rPr>
          <w:b/>
          <w:sz w:val="28"/>
          <w:szCs w:val="28"/>
        </w:rPr>
        <w:t xml:space="preserve"> internet adresine giriniz.</w:t>
      </w:r>
    </w:p>
    <w:p w:rsidR="00B8029A" w:rsidRPr="001F728B" w:rsidRDefault="00B8029A" w:rsidP="00B8029A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>8-Öğrenci butonuna tıklayınız ve açılan sayfada;</w:t>
      </w:r>
    </w:p>
    <w:p w:rsidR="00B8029A" w:rsidRPr="001F728B" w:rsidRDefault="00B8029A" w:rsidP="00B8029A">
      <w:pPr>
        <w:rPr>
          <w:b/>
          <w:sz w:val="28"/>
          <w:szCs w:val="28"/>
        </w:rPr>
      </w:pPr>
      <w:proofErr w:type="gramStart"/>
      <w:r w:rsidRPr="001F728B">
        <w:rPr>
          <w:b/>
          <w:sz w:val="28"/>
          <w:szCs w:val="28"/>
        </w:rPr>
        <w:t>a</w:t>
      </w:r>
      <w:proofErr w:type="gramEnd"/>
      <w:r w:rsidRPr="001F728B">
        <w:rPr>
          <w:b/>
          <w:sz w:val="28"/>
          <w:szCs w:val="28"/>
        </w:rPr>
        <w:t xml:space="preserve">-Öğrencinin TC. </w:t>
      </w:r>
      <w:proofErr w:type="gramStart"/>
      <w:r w:rsidRPr="001F728B">
        <w:rPr>
          <w:b/>
          <w:sz w:val="28"/>
          <w:szCs w:val="28"/>
        </w:rPr>
        <w:t>kimlik</w:t>
      </w:r>
      <w:proofErr w:type="gramEnd"/>
      <w:r w:rsidRPr="001F728B">
        <w:rPr>
          <w:b/>
          <w:sz w:val="28"/>
          <w:szCs w:val="28"/>
        </w:rPr>
        <w:t xml:space="preserve"> numarasını ve 6’ncı maddede belirtilen tek kullanımlık şifreyi ilgili alana yazıp GİRİŞ butonuna tıklayınız.</w:t>
      </w:r>
    </w:p>
    <w:p w:rsidR="00B8029A" w:rsidRPr="001F728B" w:rsidRDefault="00B8029A" w:rsidP="00B8029A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 xml:space="preserve">b-Yeni şifrenizi belirleyip ilgili alanlara yazıp veliye veya öğrenciye ait e-posta adresini ve telefon numarasını </w:t>
      </w:r>
      <w:proofErr w:type="gramStart"/>
      <w:r w:rsidRPr="001F728B">
        <w:rPr>
          <w:b/>
          <w:sz w:val="28"/>
          <w:szCs w:val="28"/>
        </w:rPr>
        <w:t>giriniz.Tamam</w:t>
      </w:r>
      <w:proofErr w:type="gramEnd"/>
      <w:r w:rsidRPr="001F728B">
        <w:rPr>
          <w:b/>
          <w:sz w:val="28"/>
          <w:szCs w:val="28"/>
        </w:rPr>
        <w:t xml:space="preserve"> butonunu tıklayınız.</w:t>
      </w:r>
      <w:proofErr w:type="spellStart"/>
      <w:r w:rsidRPr="001F728B">
        <w:rPr>
          <w:b/>
          <w:sz w:val="28"/>
          <w:szCs w:val="28"/>
        </w:rPr>
        <w:t>Ebaya</w:t>
      </w:r>
      <w:proofErr w:type="spellEnd"/>
      <w:r w:rsidRPr="001F728B">
        <w:rPr>
          <w:b/>
          <w:sz w:val="28"/>
          <w:szCs w:val="28"/>
        </w:rPr>
        <w:t xml:space="preserve"> giriniz butonuna tıklayıp “ EBA “ YA giriş yapınız.</w:t>
      </w:r>
    </w:p>
    <w:p w:rsidR="00B8029A" w:rsidRPr="001F728B" w:rsidRDefault="00B8029A" w:rsidP="00B8029A">
      <w:pPr>
        <w:rPr>
          <w:b/>
          <w:sz w:val="28"/>
          <w:szCs w:val="28"/>
        </w:rPr>
      </w:pPr>
      <w:proofErr w:type="gramStart"/>
      <w:r w:rsidRPr="001F728B">
        <w:rPr>
          <w:b/>
          <w:sz w:val="28"/>
          <w:szCs w:val="28"/>
        </w:rPr>
        <w:t>c</w:t>
      </w:r>
      <w:proofErr w:type="gramEnd"/>
      <w:r w:rsidRPr="001F728B">
        <w:rPr>
          <w:b/>
          <w:sz w:val="28"/>
          <w:szCs w:val="28"/>
        </w:rPr>
        <w:t>-Giriş yapamıyor iseniz telefonunuza gelen mesaj veya e-posta adresinize gönderilecek aktivasyon kodunu aktifleştirdikten sonra giriş yapınız.</w:t>
      </w:r>
    </w:p>
    <w:p w:rsidR="00FD6B83" w:rsidRPr="001F728B" w:rsidRDefault="00B8029A">
      <w:pPr>
        <w:rPr>
          <w:b/>
          <w:sz w:val="28"/>
          <w:szCs w:val="28"/>
        </w:rPr>
      </w:pPr>
      <w:r w:rsidRPr="001F728B">
        <w:rPr>
          <w:b/>
          <w:sz w:val="28"/>
          <w:szCs w:val="28"/>
        </w:rPr>
        <w:t xml:space="preserve">NOT: 1’den fazla çocuğunuz var ise her çocuğunuz için aynı işlemleri ayrı </w:t>
      </w:r>
      <w:proofErr w:type="spellStart"/>
      <w:r w:rsidRPr="001F728B">
        <w:rPr>
          <w:b/>
          <w:sz w:val="28"/>
          <w:szCs w:val="28"/>
        </w:rPr>
        <w:t>ayrı</w:t>
      </w:r>
      <w:proofErr w:type="spellEnd"/>
      <w:r w:rsidRPr="001F728B">
        <w:rPr>
          <w:b/>
          <w:sz w:val="28"/>
          <w:szCs w:val="28"/>
        </w:rPr>
        <w:t xml:space="preserve"> yapınız.</w:t>
      </w:r>
    </w:p>
    <w:p w:rsidR="001F728B" w:rsidRDefault="001F728B">
      <w:pPr>
        <w:rPr>
          <w:sz w:val="18"/>
          <w:szCs w:val="18"/>
        </w:rPr>
      </w:pPr>
    </w:p>
    <w:p w:rsidR="001F728B" w:rsidRDefault="001F728B">
      <w:pPr>
        <w:rPr>
          <w:sz w:val="18"/>
          <w:szCs w:val="18"/>
        </w:rPr>
      </w:pPr>
    </w:p>
    <w:p w:rsidR="001F728B" w:rsidRPr="006F203C" w:rsidRDefault="001F728B">
      <w:pPr>
        <w:rPr>
          <w:sz w:val="18"/>
          <w:szCs w:val="18"/>
        </w:rPr>
      </w:pPr>
    </w:p>
    <w:p w:rsidR="00FD6B83" w:rsidRPr="007E2E6B" w:rsidRDefault="00E17690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2 ) VELİ </w:t>
      </w:r>
      <w:r w:rsidR="00FD6B83" w:rsidRPr="007E2E6B">
        <w:rPr>
          <w:b/>
          <w:sz w:val="28"/>
          <w:szCs w:val="28"/>
        </w:rPr>
        <w:t>E- DEVLET UYGULAMASI İLE EBA ŞİFRESİ ALMA İŞLEMLERİ</w:t>
      </w:r>
    </w:p>
    <w:p w:rsidR="00FD6B83" w:rsidRPr="007E2E6B" w:rsidRDefault="00FD6B83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Öğrencinin babası veya annesinin e-devlet şifresi ile </w:t>
      </w:r>
    </w:p>
    <w:p w:rsidR="00FD6B83" w:rsidRPr="007E2E6B" w:rsidRDefault="00FD6B83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>1-</w:t>
      </w:r>
      <w:hyperlink r:id="rId7" w:history="1">
        <w:r w:rsidRPr="007E2E6B">
          <w:rPr>
            <w:rStyle w:val="Kpr"/>
            <w:b/>
            <w:color w:val="auto"/>
            <w:sz w:val="28"/>
            <w:szCs w:val="28"/>
            <w:u w:val="none"/>
          </w:rPr>
          <w:t>https://www.turkiye.gov.tr/meb-eba</w:t>
        </w:r>
      </w:hyperlink>
      <w:r w:rsidR="00BC5F1D" w:rsidRPr="007E2E6B">
        <w:rPr>
          <w:b/>
          <w:sz w:val="28"/>
          <w:szCs w:val="28"/>
        </w:rPr>
        <w:t xml:space="preserve"> adresine giriniz.</w:t>
      </w:r>
    </w:p>
    <w:p w:rsidR="00BC5F1D" w:rsidRPr="007E2E6B" w:rsidRDefault="00BC5F1D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>2-</w:t>
      </w:r>
      <w:r w:rsidR="00836F4A" w:rsidRPr="007E2E6B">
        <w:rPr>
          <w:b/>
          <w:sz w:val="28"/>
          <w:szCs w:val="28"/>
        </w:rPr>
        <w:t>Uygulamaya git butonuna tıklayınız.</w:t>
      </w:r>
    </w:p>
    <w:p w:rsidR="00836F4A" w:rsidRPr="007E2E6B" w:rsidRDefault="00836F4A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3-Açılan Sayfada </w:t>
      </w:r>
      <w:proofErr w:type="spellStart"/>
      <w:r w:rsidRPr="007E2E6B">
        <w:rPr>
          <w:b/>
          <w:sz w:val="28"/>
          <w:szCs w:val="28"/>
        </w:rPr>
        <w:t>eba</w:t>
      </w:r>
      <w:proofErr w:type="spellEnd"/>
      <w:r w:rsidRPr="007E2E6B">
        <w:rPr>
          <w:b/>
          <w:sz w:val="28"/>
          <w:szCs w:val="28"/>
        </w:rPr>
        <w:t xml:space="preserve"> duyurusunu ( x ) işaretine tıklayarak kapatınız.</w:t>
      </w:r>
    </w:p>
    <w:p w:rsidR="00836F4A" w:rsidRPr="007E2E6B" w:rsidRDefault="00836F4A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>4-Sayfa Üst Sağındaki “ Yardım “ butonunun yanındaki Profil resminin sağındaki küçük ok işaretini tıklayarak “ Öğrenci Şifre ( Veli ) “ butonuna tıklayınız.</w:t>
      </w:r>
    </w:p>
    <w:p w:rsidR="00D11C18" w:rsidRPr="007E2E6B" w:rsidRDefault="00D11C18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5-Açıklama yazısını okuyup ( x ) işaretini </w:t>
      </w:r>
      <w:proofErr w:type="gramStart"/>
      <w:r w:rsidRPr="007E2E6B">
        <w:rPr>
          <w:b/>
          <w:sz w:val="28"/>
          <w:szCs w:val="28"/>
        </w:rPr>
        <w:t>kapatınız.Velisi</w:t>
      </w:r>
      <w:proofErr w:type="gramEnd"/>
      <w:r w:rsidRPr="007E2E6B">
        <w:rPr>
          <w:b/>
          <w:sz w:val="28"/>
          <w:szCs w:val="28"/>
        </w:rPr>
        <w:t xml:space="preserve"> bulunduğunuz öğrenci veya öğrencilerin isminin yanındaki “ tek kullanımlık giriş şifresi oluştur “ butonuna tıklayınız.Çıkan tek kullanımlık şifreyi </w:t>
      </w:r>
      <w:r w:rsidR="00337B01" w:rsidRPr="007E2E6B">
        <w:rPr>
          <w:b/>
          <w:sz w:val="28"/>
          <w:szCs w:val="28"/>
        </w:rPr>
        <w:t>not</w:t>
      </w:r>
      <w:r w:rsidR="001A516D" w:rsidRPr="007E2E6B">
        <w:rPr>
          <w:b/>
          <w:sz w:val="28"/>
          <w:szCs w:val="28"/>
        </w:rPr>
        <w:t xml:space="preserve"> edip sayfayı kapatınız.</w:t>
      </w:r>
      <w:r w:rsidRPr="007E2E6B">
        <w:rPr>
          <w:b/>
          <w:sz w:val="28"/>
          <w:szCs w:val="28"/>
        </w:rPr>
        <w:t xml:space="preserve"> </w:t>
      </w:r>
    </w:p>
    <w:p w:rsidR="00D11C18" w:rsidRPr="007E2E6B" w:rsidRDefault="00D11C18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>6-</w:t>
      </w:r>
      <w:hyperlink r:id="rId8" w:history="1">
        <w:r w:rsidR="001A516D" w:rsidRPr="007E2E6B">
          <w:rPr>
            <w:rStyle w:val="Kpr"/>
            <w:b/>
            <w:color w:val="auto"/>
            <w:sz w:val="28"/>
            <w:szCs w:val="28"/>
            <w:u w:val="none"/>
          </w:rPr>
          <w:t>http://www.eba.gov.tr/</w:t>
        </w:r>
      </w:hyperlink>
      <w:r w:rsidR="001A516D" w:rsidRPr="007E2E6B">
        <w:rPr>
          <w:b/>
          <w:sz w:val="28"/>
          <w:szCs w:val="28"/>
        </w:rPr>
        <w:t xml:space="preserve"> internet adresine giriniz.</w:t>
      </w:r>
    </w:p>
    <w:p w:rsidR="001A516D" w:rsidRPr="007E2E6B" w:rsidRDefault="001A516D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>7-Öğrenci butonuna tıklayınız ve açılan sayfada;</w:t>
      </w:r>
    </w:p>
    <w:p w:rsidR="001A516D" w:rsidRPr="007E2E6B" w:rsidRDefault="00B51C8C">
      <w:pPr>
        <w:rPr>
          <w:b/>
          <w:sz w:val="28"/>
          <w:szCs w:val="28"/>
        </w:rPr>
      </w:pPr>
      <w:proofErr w:type="gramStart"/>
      <w:r w:rsidRPr="007E2E6B">
        <w:rPr>
          <w:b/>
          <w:sz w:val="28"/>
          <w:szCs w:val="28"/>
        </w:rPr>
        <w:t>a</w:t>
      </w:r>
      <w:proofErr w:type="gramEnd"/>
      <w:r w:rsidRPr="007E2E6B">
        <w:rPr>
          <w:b/>
          <w:sz w:val="28"/>
          <w:szCs w:val="28"/>
        </w:rPr>
        <w:t>-</w:t>
      </w:r>
      <w:r w:rsidR="001A516D" w:rsidRPr="007E2E6B">
        <w:rPr>
          <w:b/>
          <w:sz w:val="28"/>
          <w:szCs w:val="28"/>
        </w:rPr>
        <w:t xml:space="preserve">Öğrencinin TC. </w:t>
      </w:r>
      <w:proofErr w:type="gramStart"/>
      <w:r w:rsidR="001A516D" w:rsidRPr="007E2E6B">
        <w:rPr>
          <w:b/>
          <w:sz w:val="28"/>
          <w:szCs w:val="28"/>
        </w:rPr>
        <w:t>kimlik</w:t>
      </w:r>
      <w:proofErr w:type="gramEnd"/>
      <w:r w:rsidR="001A516D" w:rsidRPr="007E2E6B">
        <w:rPr>
          <w:b/>
          <w:sz w:val="28"/>
          <w:szCs w:val="28"/>
        </w:rPr>
        <w:t xml:space="preserve"> numarasını ve 5’inci maddede belirtilen tek kullanımlık şifreyi ilgili alana yazıp </w:t>
      </w:r>
      <w:r w:rsidRPr="007E2E6B">
        <w:rPr>
          <w:b/>
          <w:sz w:val="28"/>
          <w:szCs w:val="28"/>
        </w:rPr>
        <w:t>GİRİŞ butonuna tıklayınız.</w:t>
      </w:r>
    </w:p>
    <w:p w:rsidR="00B51C8C" w:rsidRPr="007E2E6B" w:rsidRDefault="00B51C8C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b-Yeni şifrenizi belirleyip ilgili alanlara yazıp veliye veya öğrenciye ait e-posta adresini ve telefon numarasını </w:t>
      </w:r>
      <w:proofErr w:type="gramStart"/>
      <w:r w:rsidRPr="007E2E6B">
        <w:rPr>
          <w:b/>
          <w:sz w:val="28"/>
          <w:szCs w:val="28"/>
        </w:rPr>
        <w:t>giriniz.Tamam</w:t>
      </w:r>
      <w:proofErr w:type="gramEnd"/>
      <w:r w:rsidRPr="007E2E6B">
        <w:rPr>
          <w:b/>
          <w:sz w:val="28"/>
          <w:szCs w:val="28"/>
        </w:rPr>
        <w:t xml:space="preserve"> butonunu tıklayınız.</w:t>
      </w:r>
      <w:proofErr w:type="spellStart"/>
      <w:r w:rsidRPr="007E2E6B">
        <w:rPr>
          <w:b/>
          <w:sz w:val="28"/>
          <w:szCs w:val="28"/>
        </w:rPr>
        <w:t>Ebaya</w:t>
      </w:r>
      <w:proofErr w:type="spellEnd"/>
      <w:r w:rsidRPr="007E2E6B">
        <w:rPr>
          <w:b/>
          <w:sz w:val="28"/>
          <w:szCs w:val="28"/>
        </w:rPr>
        <w:t xml:space="preserve"> giriniz butonuna tıklayıp “ EBA “</w:t>
      </w:r>
      <w:r w:rsidR="00FE13CF" w:rsidRPr="007E2E6B">
        <w:rPr>
          <w:b/>
          <w:sz w:val="28"/>
          <w:szCs w:val="28"/>
        </w:rPr>
        <w:t xml:space="preserve"> YA giriş yapınız.</w:t>
      </w:r>
    </w:p>
    <w:p w:rsidR="00FE13CF" w:rsidRPr="007E2E6B" w:rsidRDefault="00FE13CF">
      <w:pPr>
        <w:rPr>
          <w:b/>
          <w:sz w:val="28"/>
          <w:szCs w:val="28"/>
        </w:rPr>
      </w:pPr>
      <w:proofErr w:type="gramStart"/>
      <w:r w:rsidRPr="007E2E6B">
        <w:rPr>
          <w:b/>
          <w:sz w:val="28"/>
          <w:szCs w:val="28"/>
        </w:rPr>
        <w:t>c</w:t>
      </w:r>
      <w:proofErr w:type="gramEnd"/>
      <w:r w:rsidRPr="007E2E6B">
        <w:rPr>
          <w:b/>
          <w:sz w:val="28"/>
          <w:szCs w:val="28"/>
        </w:rPr>
        <w:t>-Giriş yapamıyor iseniz telefonunuza gelen mesaj veya e-posta adresinize gönderilece</w:t>
      </w:r>
      <w:r w:rsidR="00DD4461" w:rsidRPr="007E2E6B">
        <w:rPr>
          <w:b/>
          <w:sz w:val="28"/>
          <w:szCs w:val="28"/>
        </w:rPr>
        <w:t>k aktivasyon kodunu aktifleştirdikten</w:t>
      </w:r>
      <w:r w:rsidRPr="007E2E6B">
        <w:rPr>
          <w:b/>
          <w:sz w:val="28"/>
          <w:szCs w:val="28"/>
        </w:rPr>
        <w:t xml:space="preserve"> sonra giriş yapınız.</w:t>
      </w:r>
    </w:p>
    <w:p w:rsidR="00D56ED2" w:rsidRPr="007E2E6B" w:rsidRDefault="00D56ED2">
      <w:pPr>
        <w:rPr>
          <w:b/>
          <w:sz w:val="28"/>
          <w:szCs w:val="28"/>
        </w:rPr>
      </w:pPr>
      <w:r w:rsidRPr="007E2E6B">
        <w:rPr>
          <w:b/>
          <w:sz w:val="28"/>
          <w:szCs w:val="28"/>
        </w:rPr>
        <w:t xml:space="preserve">NOT: 1’den fazla çocuğunuz var ise her çocuğunuz için aynı işlemleri ayrı </w:t>
      </w:r>
      <w:proofErr w:type="spellStart"/>
      <w:r w:rsidRPr="007E2E6B">
        <w:rPr>
          <w:b/>
          <w:sz w:val="28"/>
          <w:szCs w:val="28"/>
        </w:rPr>
        <w:t>ayrı</w:t>
      </w:r>
      <w:proofErr w:type="spellEnd"/>
      <w:r w:rsidRPr="007E2E6B">
        <w:rPr>
          <w:b/>
          <w:sz w:val="28"/>
          <w:szCs w:val="28"/>
        </w:rPr>
        <w:t xml:space="preserve"> yapınız.</w:t>
      </w:r>
    </w:p>
    <w:p w:rsidR="00A44AFD" w:rsidRPr="00A44AFD" w:rsidRDefault="00A44AFD" w:rsidP="00A44AFD">
      <w:pPr>
        <w:pStyle w:val="z-Formunst"/>
      </w:pPr>
      <w:r>
        <w:t>3-</w:t>
      </w:r>
      <w:r w:rsidRPr="00A44AFD">
        <w:t>Formun Üstü</w:t>
      </w:r>
    </w:p>
    <w:p w:rsidR="00A44AFD" w:rsidRDefault="00A44AFD"/>
    <w:sectPr w:rsidR="00A44AFD" w:rsidSect="006F203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8FB"/>
    <w:multiLevelType w:val="hybridMultilevel"/>
    <w:tmpl w:val="9E603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A44AFD"/>
    <w:rsid w:val="001A516D"/>
    <w:rsid w:val="001F728B"/>
    <w:rsid w:val="0029515E"/>
    <w:rsid w:val="00337B01"/>
    <w:rsid w:val="003A6CE7"/>
    <w:rsid w:val="004A0311"/>
    <w:rsid w:val="00667F79"/>
    <w:rsid w:val="006F203C"/>
    <w:rsid w:val="00777CC8"/>
    <w:rsid w:val="007E2E6B"/>
    <w:rsid w:val="00836F4A"/>
    <w:rsid w:val="008A5FB3"/>
    <w:rsid w:val="00A44AFD"/>
    <w:rsid w:val="00B24E74"/>
    <w:rsid w:val="00B51C8C"/>
    <w:rsid w:val="00B8029A"/>
    <w:rsid w:val="00B92D99"/>
    <w:rsid w:val="00BC5F1D"/>
    <w:rsid w:val="00D11C18"/>
    <w:rsid w:val="00D56ED2"/>
    <w:rsid w:val="00DD4461"/>
    <w:rsid w:val="00E17690"/>
    <w:rsid w:val="00FD6B83"/>
    <w:rsid w:val="00FE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44AFD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4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4AFD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nl-title">
    <w:name w:val="nl-title"/>
    <w:basedOn w:val="Normal"/>
    <w:rsid w:val="00A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l-text">
    <w:name w:val="nl-text"/>
    <w:basedOn w:val="Normal"/>
    <w:rsid w:val="00A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4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4AFD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E13CF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B8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690">
              <w:marLeft w:val="0"/>
              <w:marRight w:val="0"/>
              <w:marTop w:val="0"/>
              <w:marBottom w:val="9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81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782">
              <w:marLeft w:val="0"/>
              <w:marRight w:val="0"/>
              <w:marTop w:val="0"/>
              <w:marBottom w:val="9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  <w:div w:id="761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0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37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single" w:sz="4" w:space="0" w:color="A4B0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.gov.tr/meb-e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.gov.tr/" TargetMode="External"/><Relationship Id="rId5" Type="http://schemas.openxmlformats.org/officeDocument/2006/relationships/hyperlink" Target="http://www.eba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2020-11-20T09:03:00Z</cp:lastPrinted>
  <dcterms:created xsi:type="dcterms:W3CDTF">2020-03-13T10:40:00Z</dcterms:created>
  <dcterms:modified xsi:type="dcterms:W3CDTF">2020-11-20T09:10:00Z</dcterms:modified>
</cp:coreProperties>
</file>